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F4" w:rsidRPr="00801BF4" w:rsidRDefault="00801BF4" w:rsidP="00801BF4">
      <w:pPr>
        <w:ind w:leftChars="-202" w:left="-424"/>
        <w:jc w:val="center"/>
        <w:rPr>
          <w:rFonts w:ascii="Bookman Old Style" w:hAnsi="Bookman Old Style"/>
          <w:b/>
          <w:color w:val="FF0000"/>
          <w:spacing w:val="-10"/>
          <w:w w:val="66"/>
          <w:kern w:val="15"/>
          <w:sz w:val="88"/>
          <w:szCs w:val="88"/>
        </w:rPr>
      </w:pPr>
      <w:r w:rsidRPr="00801BF4">
        <w:rPr>
          <w:rFonts w:ascii="Bookman Old Style" w:hAnsi="Bookman Old Style" w:hint="eastAsia"/>
          <w:b/>
          <w:color w:val="FF0000"/>
          <w:spacing w:val="-10"/>
          <w:w w:val="66"/>
          <w:kern w:val="15"/>
          <w:sz w:val="88"/>
          <w:szCs w:val="88"/>
        </w:rPr>
        <w:t>闽北职业技术学院学生工作处文件</w:t>
      </w:r>
    </w:p>
    <w:p w:rsidR="00801BF4" w:rsidRDefault="00801BF4" w:rsidP="00801BF4">
      <w:pPr>
        <w:jc w:val="center"/>
        <w:rPr>
          <w:rFonts w:ascii="仿宋_GB2312" w:eastAsia="仿宋_GB2312"/>
          <w:sz w:val="32"/>
          <w:szCs w:val="32"/>
        </w:rPr>
      </w:pPr>
      <w:r>
        <w:rPr>
          <w:noProof/>
        </w:rPr>
        <mc:AlternateContent>
          <mc:Choice Requires="wps">
            <w:drawing>
              <wp:anchor distT="0" distB="0" distL="114300" distR="114300" simplePos="0" relativeHeight="251660800" behindDoc="0" locked="0" layoutInCell="1" allowOverlap="1" wp14:anchorId="6235A1F0" wp14:editId="3E9262C8">
                <wp:simplePos x="0" y="0"/>
                <wp:positionH relativeFrom="column">
                  <wp:posOffset>-339090</wp:posOffset>
                </wp:positionH>
                <wp:positionV relativeFrom="paragraph">
                  <wp:posOffset>194945</wp:posOffset>
                </wp:positionV>
                <wp:extent cx="5610225" cy="8890"/>
                <wp:effectExtent l="0" t="0" r="0" b="0"/>
                <wp:wrapNone/>
                <wp:docPr id="10" name="直接箭头连接符 10"/>
                <wp:cNvGraphicFramePr/>
                <a:graphic xmlns:a="http://schemas.openxmlformats.org/drawingml/2006/main">
                  <a:graphicData uri="http://schemas.microsoft.com/office/word/2010/wordprocessingShape">
                    <wps:wsp>
                      <wps:cNvCnPr/>
                      <wps:spPr>
                        <a:xfrm flipV="1">
                          <a:off x="0" y="0"/>
                          <a:ext cx="5610225" cy="889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type w14:anchorId="0440F951" id="_x0000_t32" coordsize="21600,21600" o:spt="32" o:oned="t" path="m,l21600,21600e" filled="f">
                <v:path arrowok="t" fillok="f" o:connecttype="none"/>
                <o:lock v:ext="edit" shapetype="t"/>
              </v:shapetype>
              <v:shape id="直接箭头连接符 10" o:spid="_x0000_s1026" type="#_x0000_t32" style="position:absolute;left:0;text-align:left;margin-left:-26.7pt;margin-top:15.35pt;width:441.75pt;height:.7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" strokecolor="red" strokeweight="2pt"/>
            </w:pict>
          </mc:Fallback>
        </mc:AlternateContent>
      </w:r>
    </w:p>
    <w:p w:rsidR="008F7678" w:rsidRPr="00801BF4" w:rsidRDefault="007E6975" w:rsidP="00801BF4">
      <w:pPr>
        <w:spacing w:line="700" w:lineRule="exact"/>
        <w:jc w:val="center"/>
        <w:rPr>
          <w:rFonts w:ascii="方正小标宋简体" w:eastAsia="方正小标宋简体" w:hAnsi="黑体" w:cs="黑体"/>
          <w:b/>
          <w:bCs/>
          <w:sz w:val="44"/>
          <w:szCs w:val="44"/>
        </w:rPr>
      </w:pPr>
      <w:r>
        <w:rPr>
          <w:rFonts w:ascii="方正小标宋简体" w:eastAsia="方正小标宋简体" w:hAnsi="黑体" w:cs="黑体" w:hint="eastAsia"/>
          <w:b/>
          <w:bCs/>
          <w:sz w:val="44"/>
          <w:szCs w:val="44"/>
        </w:rPr>
        <w:t>关于</w:t>
      </w:r>
      <w:r w:rsidR="00276B3E" w:rsidRPr="00801BF4">
        <w:rPr>
          <w:rFonts w:ascii="方正小标宋简体" w:eastAsia="方正小标宋简体" w:hAnsi="黑体" w:cs="黑体" w:hint="eastAsia"/>
          <w:b/>
          <w:bCs/>
          <w:sz w:val="44"/>
          <w:szCs w:val="44"/>
        </w:rPr>
        <w:t>转发</w:t>
      </w:r>
      <w:r>
        <w:rPr>
          <w:rFonts w:ascii="方正小标宋简体" w:eastAsia="方正小标宋简体" w:hAnsi="黑体" w:cs="黑体" w:hint="eastAsia"/>
          <w:b/>
          <w:bCs/>
          <w:sz w:val="44"/>
          <w:szCs w:val="44"/>
        </w:rPr>
        <w:t>《</w:t>
      </w:r>
      <w:r w:rsidR="00276B3E" w:rsidRPr="00801BF4">
        <w:rPr>
          <w:rFonts w:ascii="方正小标宋简体" w:eastAsia="方正小标宋简体" w:hAnsi="黑体" w:cs="黑体" w:hint="eastAsia"/>
          <w:b/>
          <w:bCs/>
          <w:sz w:val="44"/>
          <w:szCs w:val="44"/>
        </w:rPr>
        <w:t>福建省教育厅</w:t>
      </w:r>
    </w:p>
    <w:p w:rsidR="008F7678" w:rsidRPr="00801BF4" w:rsidRDefault="00276B3E" w:rsidP="00801BF4">
      <w:pPr>
        <w:spacing w:line="700" w:lineRule="exact"/>
        <w:jc w:val="center"/>
        <w:rPr>
          <w:rFonts w:ascii="方正小标宋简体" w:eastAsia="方正小标宋简体" w:hAnsi="黑体" w:cs="黑体"/>
          <w:b/>
          <w:bCs/>
          <w:sz w:val="44"/>
          <w:szCs w:val="44"/>
        </w:rPr>
      </w:pPr>
      <w:r w:rsidRPr="00801BF4">
        <w:rPr>
          <w:rFonts w:ascii="方正小标宋简体" w:eastAsia="方正小标宋简体" w:hAnsi="黑体" w:cs="黑体" w:hint="eastAsia"/>
          <w:b/>
          <w:bCs/>
          <w:sz w:val="44"/>
          <w:szCs w:val="44"/>
        </w:rPr>
        <w:t>办公</w:t>
      </w:r>
      <w:r w:rsidR="00323891" w:rsidRPr="00801BF4">
        <w:rPr>
          <w:rFonts w:ascii="方正小标宋简体" w:eastAsia="方正小标宋简体" w:hAnsi="黑体" w:cs="黑体" w:hint="eastAsia"/>
          <w:b/>
          <w:bCs/>
          <w:sz w:val="44"/>
          <w:szCs w:val="44"/>
        </w:rPr>
        <w:t>室</w:t>
      </w:r>
      <w:r w:rsidRPr="00801BF4">
        <w:rPr>
          <w:rFonts w:ascii="方正小标宋简体" w:eastAsia="方正小标宋简体" w:hAnsi="黑体" w:cs="黑体" w:hint="eastAsia"/>
          <w:b/>
          <w:bCs/>
          <w:sz w:val="44"/>
          <w:szCs w:val="44"/>
        </w:rPr>
        <w:t>关于应对疫情做好</w:t>
      </w:r>
      <w:r w:rsidR="00323891" w:rsidRPr="00801BF4">
        <w:rPr>
          <w:rFonts w:ascii="方正小标宋简体" w:eastAsia="方正小标宋简体" w:hAnsi="黑体" w:cs="黑体" w:hint="eastAsia"/>
          <w:b/>
          <w:bCs/>
          <w:sz w:val="44"/>
          <w:szCs w:val="44"/>
        </w:rPr>
        <w:t>高校</w:t>
      </w:r>
    </w:p>
    <w:p w:rsidR="00276B3E" w:rsidRDefault="00323891" w:rsidP="00801BF4">
      <w:pPr>
        <w:spacing w:line="700" w:lineRule="exact"/>
        <w:jc w:val="center"/>
        <w:rPr>
          <w:rFonts w:ascii="方正小标宋简体" w:eastAsia="方正小标宋简体" w:hAnsi="黑体" w:cs="黑体"/>
          <w:b/>
          <w:bCs/>
          <w:sz w:val="44"/>
          <w:szCs w:val="44"/>
        </w:rPr>
      </w:pPr>
      <w:r w:rsidRPr="00801BF4">
        <w:rPr>
          <w:rFonts w:ascii="方正小标宋简体" w:eastAsia="方正小标宋简体" w:hAnsi="黑体" w:cs="黑体" w:hint="eastAsia"/>
          <w:b/>
          <w:bCs/>
          <w:sz w:val="44"/>
          <w:szCs w:val="44"/>
        </w:rPr>
        <w:t>毕业生就业指导服务工作的</w:t>
      </w:r>
      <w:r w:rsidR="00276B3E" w:rsidRPr="00801BF4">
        <w:rPr>
          <w:rFonts w:ascii="方正小标宋简体" w:eastAsia="方正小标宋简体" w:hAnsi="黑体" w:cs="黑体" w:hint="eastAsia"/>
          <w:b/>
          <w:bCs/>
          <w:sz w:val="44"/>
          <w:szCs w:val="44"/>
        </w:rPr>
        <w:t>通知</w:t>
      </w:r>
      <w:r w:rsidR="007E6975">
        <w:rPr>
          <w:rFonts w:ascii="方正小标宋简体" w:eastAsia="方正小标宋简体" w:hAnsi="黑体" w:cs="黑体" w:hint="eastAsia"/>
          <w:b/>
          <w:bCs/>
          <w:sz w:val="44"/>
          <w:szCs w:val="44"/>
        </w:rPr>
        <w:t>》的通知</w:t>
      </w:r>
    </w:p>
    <w:p w:rsidR="00637684" w:rsidRPr="00801BF4" w:rsidRDefault="00637684" w:rsidP="00801BF4">
      <w:pPr>
        <w:spacing w:line="700" w:lineRule="exact"/>
        <w:jc w:val="center"/>
        <w:rPr>
          <w:rFonts w:ascii="方正小标宋简体" w:eastAsia="方正小标宋简体" w:hAnsi="仿宋_GB2312" w:cs="仿宋_GB2312"/>
          <w:sz w:val="44"/>
          <w:szCs w:val="44"/>
        </w:rPr>
      </w:pPr>
      <w:bookmarkStart w:id="0" w:name="_GoBack"/>
      <w:bookmarkEnd w:id="0"/>
    </w:p>
    <w:p w:rsidR="00276B3E" w:rsidRDefault="008F7678" w:rsidP="00323891">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各系、处室：</w:t>
      </w:r>
    </w:p>
    <w:p w:rsidR="008F7678" w:rsidRDefault="008F7678" w:rsidP="008F7678">
      <w:pPr>
        <w:jc w:val="left"/>
        <w:rPr>
          <w:rFonts w:ascii="仿宋_GB2312" w:eastAsia="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现将《</w:t>
      </w:r>
      <w:r w:rsidRPr="00276B3E">
        <w:rPr>
          <w:rFonts w:ascii="仿宋_GB2312" w:eastAsia="仿宋_GB2312" w:hAnsi="仿宋_GB2312" w:cs="仿宋_GB2312" w:hint="eastAsia"/>
          <w:sz w:val="32"/>
          <w:szCs w:val="32"/>
        </w:rPr>
        <w:t>福建省教育厅办公室关于应对疫情做好高校毕业生就业指导服务工作的通知</w:t>
      </w:r>
      <w:r>
        <w:rPr>
          <w:rFonts w:ascii="仿宋_GB2312" w:eastAsia="仿宋_GB2312" w:hAnsi="仿宋_GB2312" w:cs="仿宋_GB2312" w:hint="eastAsia"/>
          <w:sz w:val="32"/>
          <w:szCs w:val="32"/>
        </w:rPr>
        <w:t>》（</w:t>
      </w:r>
      <w:r>
        <w:rPr>
          <w:rFonts w:ascii="仿宋_GB2312" w:eastAsia="仿宋_GB2312" w:hint="eastAsia"/>
          <w:sz w:val="32"/>
          <w:szCs w:val="32"/>
        </w:rPr>
        <w:t>闽教办学〔2020〕1号）文转发给你们，请认真遵照执行并紧抓落实。</w:t>
      </w:r>
    </w:p>
    <w:p w:rsidR="008F7678" w:rsidRDefault="008F7678" w:rsidP="008F767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当前，新型冠状病毒感染肺炎疫情防控形势严峻。请严格贯彻落实上级的决策部署，积极做好新型冠状病毒感染肺炎疫情防控工作，最大限度阻断疫情传播扩散，更好地保障师生员工的生命安全和身体健康。</w:t>
      </w:r>
    </w:p>
    <w:p w:rsidR="00801BF4" w:rsidRDefault="00801BF4" w:rsidP="00801BF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注意事项如下：1.毕业生不</w:t>
      </w:r>
      <w:r w:rsidR="00637684">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提前返校；2.目前不召开</w:t>
      </w:r>
      <w:r w:rsidR="00637684">
        <w:rPr>
          <w:rFonts w:ascii="仿宋_GB2312" w:eastAsia="仿宋_GB2312" w:hAnsi="仿宋_GB2312" w:cs="仿宋_GB2312" w:hint="eastAsia"/>
          <w:sz w:val="32"/>
          <w:szCs w:val="32"/>
        </w:rPr>
        <w:t>线下的</w:t>
      </w:r>
      <w:r>
        <w:rPr>
          <w:rFonts w:ascii="仿宋_GB2312" w:eastAsia="仿宋_GB2312" w:hAnsi="仿宋_GB2312" w:cs="仿宋_GB2312" w:hint="eastAsia"/>
          <w:sz w:val="32"/>
          <w:szCs w:val="32"/>
        </w:rPr>
        <w:t>招聘会、</w:t>
      </w:r>
      <w:r w:rsidR="00637684">
        <w:rPr>
          <w:rFonts w:ascii="仿宋_GB2312" w:eastAsia="仿宋_GB2312" w:hAnsi="仿宋_GB2312" w:cs="仿宋_GB2312" w:hint="eastAsia"/>
          <w:sz w:val="32"/>
          <w:szCs w:val="32"/>
        </w:rPr>
        <w:t>企业宣讲会、供需见面会、就业指导讲座等线下聚集性会议。3.能在线上解决的问题均在线上解决，不能在线上解决的问题请延后办理。4.企业招聘信息、各类就业指导等内容请在系部网站发布，一对一辅导请通过电话、Q</w:t>
      </w:r>
      <w:r w:rsidR="00637684">
        <w:rPr>
          <w:rFonts w:ascii="仿宋_GB2312" w:eastAsia="仿宋_GB2312" w:hAnsi="仿宋_GB2312" w:cs="仿宋_GB2312"/>
          <w:sz w:val="32"/>
          <w:szCs w:val="32"/>
        </w:rPr>
        <w:t>Q</w:t>
      </w:r>
      <w:r w:rsidR="00637684">
        <w:rPr>
          <w:rFonts w:ascii="仿宋_GB2312" w:eastAsia="仿宋_GB2312" w:hAnsi="仿宋_GB2312" w:cs="仿宋_GB2312" w:hint="eastAsia"/>
          <w:sz w:val="32"/>
          <w:szCs w:val="32"/>
        </w:rPr>
        <w:t>、微信等媒体线上进行。</w:t>
      </w:r>
    </w:p>
    <w:p w:rsidR="00637684" w:rsidRDefault="00637684" w:rsidP="00801BF4">
      <w:pPr>
        <w:spacing w:line="600" w:lineRule="exact"/>
        <w:ind w:firstLine="640"/>
        <w:rPr>
          <w:rFonts w:ascii="仿宋_GB2312" w:eastAsia="仿宋_GB2312" w:hAnsi="仿宋_GB2312" w:cs="仿宋_GB2312"/>
          <w:sz w:val="32"/>
          <w:szCs w:val="32"/>
        </w:rPr>
      </w:pPr>
    </w:p>
    <w:p w:rsidR="008F7678" w:rsidRPr="00276B3E" w:rsidRDefault="008F7678" w:rsidP="00801BF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sidRPr="00276B3E">
        <w:rPr>
          <w:rFonts w:ascii="仿宋_GB2312" w:eastAsia="仿宋_GB2312" w:hAnsi="仿宋_GB2312" w:cs="仿宋_GB2312" w:hint="eastAsia"/>
          <w:sz w:val="32"/>
          <w:szCs w:val="32"/>
        </w:rPr>
        <w:t>福建省教育厅办公室关于应对疫情做好高校毕业生就业指导服务工作的通知</w:t>
      </w: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8F7678" w:rsidRDefault="008F7678" w:rsidP="008F7678">
      <w:pPr>
        <w:spacing w:line="60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闽北职业技术学院学生工作处</w:t>
      </w:r>
    </w:p>
    <w:p w:rsidR="008F7678" w:rsidRDefault="008F7678" w:rsidP="008F7678">
      <w:pPr>
        <w:spacing w:line="600" w:lineRule="exact"/>
        <w:ind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2020年2月4日</w:t>
      </w: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637684" w:rsidRDefault="00637684" w:rsidP="008F7678">
      <w:pPr>
        <w:spacing w:line="600" w:lineRule="exact"/>
        <w:ind w:firstLine="640"/>
        <w:jc w:val="right"/>
        <w:rPr>
          <w:rFonts w:ascii="仿宋_GB2312" w:eastAsia="仿宋_GB2312" w:hAnsi="仿宋_GB2312" w:cs="仿宋_GB2312"/>
          <w:sz w:val="32"/>
          <w:szCs w:val="32"/>
        </w:rPr>
      </w:pPr>
    </w:p>
    <w:p w:rsidR="007C47A0" w:rsidRDefault="007C47A0" w:rsidP="007C47A0">
      <w:pPr>
        <w:ind w:firstLine="420"/>
        <w:rPr>
          <w:rFonts w:ascii="仿宋_GB2312" w:eastAsia="仿宋_GB2312" w:hAnsi="仿宋_GB2312"/>
          <w:sz w:val="28"/>
          <w:szCs w:val="28"/>
        </w:rPr>
      </w:pPr>
      <w:r>
        <w:rPr>
          <w:rFonts w:ascii="仿宋_GB2312" w:eastAsia="仿宋_GB2312" w:hAnsi="仿宋_GB2312" w:hint="eastAsia"/>
          <w:sz w:val="28"/>
          <w:szCs w:val="28"/>
        </w:rPr>
        <w:t>(主动公开)</w:t>
      </w:r>
    </w:p>
    <w:p w:rsidR="007C47A0" w:rsidRDefault="007C47A0" w:rsidP="007C47A0">
      <w:pPr>
        <w:ind w:firstLineChars="100" w:firstLine="280"/>
        <w:rPr>
          <w:sz w:val="28"/>
          <w:szCs w:val="28"/>
        </w:rPr>
      </w:pPr>
      <w:r>
        <w:rPr>
          <w:rFonts w:ascii="仿宋_GB2312" w:eastAsia="仿宋_GB2312" w:hint="eastAsia"/>
          <w:noProof/>
          <w:sz w:val="28"/>
          <w:szCs w:val="28"/>
        </w:rPr>
        <mc:AlternateContent>
          <mc:Choice Requires="wps">
            <w:drawing>
              <wp:anchor distT="0" distB="0" distL="114300" distR="114300" simplePos="0" relativeHeight="251668480" behindDoc="0" locked="0" layoutInCell="1" allowOverlap="1" wp14:anchorId="5AEA3CFE" wp14:editId="6732C46C">
                <wp:simplePos x="0" y="0"/>
                <wp:positionH relativeFrom="column">
                  <wp:posOffset>0</wp:posOffset>
                </wp:positionH>
                <wp:positionV relativeFrom="paragraph">
                  <wp:posOffset>0</wp:posOffset>
                </wp:positionV>
                <wp:extent cx="560070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7934672E" id="直接箭头连接符 6" o:spid="_x0000_s1026" type="#_x0000_t32" style="position:absolute;left:0;text-align:left;margin-left:0;margin-top:0;width:441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" strokeweight="1.5pt"/>
            </w:pict>
          </mc:Fallback>
        </mc:AlternateContent>
      </w:r>
      <w:r>
        <w:rPr>
          <w:rFonts w:hint="eastAsia"/>
          <w:noProof/>
          <w:sz w:val="28"/>
          <w:szCs w:val="28"/>
        </w:rPr>
        <mc:AlternateContent>
          <mc:Choice Requires="wps">
            <w:drawing>
              <wp:anchor distT="0" distB="0" distL="114300" distR="114300" simplePos="0" relativeHeight="251669504" behindDoc="0" locked="0" layoutInCell="1" allowOverlap="1" wp14:anchorId="21A64F82" wp14:editId="0444F3C4">
                <wp:simplePos x="0" y="0"/>
                <wp:positionH relativeFrom="column">
                  <wp:posOffset>0</wp:posOffset>
                </wp:positionH>
                <wp:positionV relativeFrom="paragraph">
                  <wp:posOffset>0</wp:posOffset>
                </wp:positionV>
                <wp:extent cx="560070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3433957F" id="直接箭头连接符 7" o:spid="_x0000_s1026" type="#_x0000_t32" style="position:absolute;left:0;text-align:left;margin-left:0;margin-top:0;width:441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" strokeweight="1.5pt"/>
            </w:pict>
          </mc:Fallback>
        </mc:AlternateContent>
      </w:r>
      <w:r>
        <w:rPr>
          <w:rFonts w:ascii="仿宋_GB2312" w:eastAsia="仿宋_GB2312" w:hAnsi="仿宋_GB2312" w:cs="仿宋_GB2312" w:hint="eastAsia"/>
          <w:sz w:val="28"/>
          <w:szCs w:val="28"/>
        </w:rPr>
        <w:t>抄送：相关处室</w:t>
      </w:r>
    </w:p>
    <w:p w:rsidR="007C47A0" w:rsidRPr="007C47A0" w:rsidRDefault="007C47A0" w:rsidP="007C47A0">
      <w:pPr>
        <w:spacing w:line="600" w:lineRule="exact"/>
        <w:jc w:val="left"/>
        <w:rPr>
          <w:rFonts w:ascii="仿宋_GB2312" w:eastAsia="仿宋_GB2312" w:hAnsi="仿宋_GB2312"/>
          <w:sz w:val="28"/>
          <w:szCs w:val="28"/>
        </w:rPr>
      </w:pPr>
      <w:r w:rsidRPr="007C47A0">
        <w:rPr>
          <w:rFonts w:ascii="仿宋_GB2312" w:eastAsia="仿宋_GB2312" w:hAnsi="仿宋_GB2312" w:hint="eastAsia"/>
          <w:noProof/>
          <w:sz w:val="28"/>
          <w:szCs w:val="28"/>
        </w:rPr>
        <mc:AlternateContent>
          <mc:Choice Requires="wps">
            <w:drawing>
              <wp:anchor distT="0" distB="0" distL="114300" distR="114300" simplePos="0" relativeHeight="251655680" behindDoc="0" locked="0" layoutInCell="1" allowOverlap="1" wp14:anchorId="1BF18994" wp14:editId="1C37BFA5">
                <wp:simplePos x="0" y="0"/>
                <wp:positionH relativeFrom="column">
                  <wp:posOffset>0</wp:posOffset>
                </wp:positionH>
                <wp:positionV relativeFrom="paragraph">
                  <wp:posOffset>0</wp:posOffset>
                </wp:positionV>
                <wp:extent cx="560070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7027F48C" id="直接箭头连接符 8" o:spid="_x0000_s1026" type="#_x0000_t32" style="position:absolute;left:0;text-align:left;margin-left:0;margin-top:0;width:441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" strokeweight="1.5pt"/>
            </w:pict>
          </mc:Fallback>
        </mc:AlternateContent>
      </w:r>
      <w:r w:rsidRPr="007C47A0">
        <w:rPr>
          <w:rFonts w:ascii="仿宋_GB2312" w:eastAsia="仿宋_GB2312" w:hAnsi="仿宋_GB2312" w:hint="eastAsia"/>
          <w:sz w:val="28"/>
          <w:szCs w:val="28"/>
        </w:rPr>
        <w:t xml:space="preserve">闽北职业技术学院学生工作处 </w:t>
      </w:r>
      <w:r w:rsidRPr="007C47A0">
        <w:rPr>
          <w:rFonts w:ascii="仿宋_GB2312" w:eastAsia="仿宋_GB2312" w:hAnsi="仿宋_GB2312"/>
          <w:sz w:val="28"/>
          <w:szCs w:val="28"/>
        </w:rPr>
        <w:t xml:space="preserve">  </w:t>
      </w:r>
      <w:r>
        <w:rPr>
          <w:rFonts w:ascii="仿宋_GB2312" w:eastAsia="仿宋_GB2312" w:hAnsi="仿宋_GB2312"/>
          <w:sz w:val="28"/>
          <w:szCs w:val="28"/>
        </w:rPr>
        <w:t xml:space="preserve">       </w:t>
      </w:r>
      <w:r w:rsidRPr="007C47A0">
        <w:rPr>
          <w:rFonts w:ascii="仿宋_GB2312" w:eastAsia="仿宋_GB2312" w:hAnsi="仿宋_GB2312"/>
          <w:sz w:val="28"/>
          <w:szCs w:val="28"/>
        </w:rPr>
        <w:t xml:space="preserve">  </w:t>
      </w:r>
      <w:r w:rsidRPr="007C47A0">
        <w:rPr>
          <w:rFonts w:ascii="仿宋_GB2312" w:eastAsia="仿宋_GB2312" w:hAnsi="仿宋_GB2312" w:hint="eastAsia"/>
          <w:sz w:val="28"/>
          <w:szCs w:val="28"/>
        </w:rPr>
        <w:t xml:space="preserve">  2020年2 月</w:t>
      </w:r>
      <w:r w:rsidRPr="007C47A0">
        <w:rPr>
          <w:rFonts w:ascii="仿宋_GB2312" w:eastAsia="仿宋_GB2312" w:hAnsi="仿宋_GB2312"/>
          <w:sz w:val="28"/>
          <w:szCs w:val="28"/>
        </w:rPr>
        <w:t>4</w:t>
      </w:r>
      <w:r w:rsidRPr="007C47A0">
        <w:rPr>
          <w:rFonts w:ascii="仿宋_GB2312" w:eastAsia="仿宋_GB2312" w:hAnsi="仿宋_GB2312" w:hint="eastAsia"/>
          <w:sz w:val="28"/>
          <w:szCs w:val="28"/>
        </w:rPr>
        <w:t>日 印发</w:t>
      </w:r>
    </w:p>
    <w:p w:rsidR="00276B3E" w:rsidRDefault="007C47A0" w:rsidP="00801BF4">
      <w:pPr>
        <w:rPr>
          <w:rFonts w:ascii="仿宋_GB2312" w:eastAsia="仿宋_GB2312" w:hAnsi="仿宋_GB2312" w:cs="仿宋_GB2312"/>
          <w:sz w:val="32"/>
          <w:szCs w:val="32"/>
        </w:rPr>
      </w:pPr>
      <w:r>
        <w:rPr>
          <w:rFonts w:hint="eastAsia"/>
          <w:noProof/>
        </w:rPr>
        <mc:AlternateContent>
          <mc:Choice Requires="wps">
            <w:drawing>
              <wp:anchor distT="0" distB="0" distL="114300" distR="114300" simplePos="0" relativeHeight="251658752" behindDoc="0" locked="0" layoutInCell="1" allowOverlap="1" wp14:anchorId="21BFDE5B" wp14:editId="58C2127D">
                <wp:simplePos x="0" y="0"/>
                <wp:positionH relativeFrom="column">
                  <wp:posOffset>0</wp:posOffset>
                </wp:positionH>
                <wp:positionV relativeFrom="paragraph">
                  <wp:posOffset>0</wp:posOffset>
                </wp:positionV>
                <wp:extent cx="560070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3994BC48" id="直接箭头连接符 9" o:spid="_x0000_s1026" type="#_x0000_t32" style="position:absolute;left:0;text-align:left;margin-left:0;margin-top:0;width:44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" strokeweight="1.5pt"/>
            </w:pict>
          </mc:Fallback>
        </mc:AlternateContent>
      </w:r>
      <w:r w:rsidR="00276B3E">
        <w:rPr>
          <w:rFonts w:ascii="仿宋_GB2312" w:eastAsia="仿宋_GB2312" w:hAnsi="仿宋_GB2312" w:cs="仿宋_GB2312"/>
          <w:sz w:val="32"/>
          <w:szCs w:val="32"/>
        </w:rPr>
        <w:br w:type="page"/>
      </w:r>
    </w:p>
    <w:p w:rsidR="00276B3E" w:rsidRPr="00276B3E" w:rsidRDefault="00276B3E" w:rsidP="00276B3E">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506F8D" w:rsidRDefault="00506F8D">
      <w:pPr>
        <w:rPr>
          <w:rFonts w:ascii="仿宋_GB2312" w:eastAsia="仿宋_GB2312" w:hAnsi="仿宋_GB2312" w:cs="仿宋_GB2312"/>
          <w:sz w:val="32"/>
          <w:szCs w:val="32"/>
        </w:rPr>
      </w:pPr>
    </w:p>
    <w:p w:rsidR="00506F8D" w:rsidRDefault="0004498F">
      <w:pPr>
        <w:ind w:leftChars="-202" w:left="-424"/>
        <w:jc w:val="center"/>
        <w:rPr>
          <w:rFonts w:ascii="Bookman Old Style" w:hAnsi="Bookman Old Style"/>
          <w:b/>
          <w:color w:val="FF0000"/>
          <w:spacing w:val="40"/>
          <w:w w:val="80"/>
          <w:kern w:val="15"/>
          <w:sz w:val="88"/>
          <w:szCs w:val="88"/>
        </w:rPr>
      </w:pPr>
      <w:r>
        <w:rPr>
          <w:rFonts w:ascii="Bookman Old Style" w:hAnsi="Bookman Old Style" w:hint="eastAsia"/>
          <w:b/>
          <w:color w:val="FF0000"/>
          <w:spacing w:val="40"/>
          <w:w w:val="80"/>
          <w:kern w:val="15"/>
          <w:sz w:val="88"/>
          <w:szCs w:val="88"/>
        </w:rPr>
        <w:t>福建省教育厅办公室文件</w:t>
      </w:r>
    </w:p>
    <w:p w:rsidR="00506F8D" w:rsidRDefault="00506F8D">
      <w:pPr>
        <w:jc w:val="center"/>
        <w:rPr>
          <w:rFonts w:ascii="仿宋_GB2312" w:eastAsia="仿宋_GB2312"/>
          <w:sz w:val="32"/>
          <w:szCs w:val="32"/>
        </w:rPr>
      </w:pPr>
    </w:p>
    <w:p w:rsidR="00506F8D" w:rsidRDefault="0004498F">
      <w:pPr>
        <w:jc w:val="center"/>
        <w:rPr>
          <w:rFonts w:ascii="仿宋_GB2312" w:eastAsia="仿宋_GB2312"/>
          <w:sz w:val="32"/>
          <w:szCs w:val="32"/>
        </w:rPr>
      </w:pPr>
      <w:bookmarkStart w:id="1" w:name="文件编号"/>
      <w:r>
        <w:rPr>
          <w:rFonts w:ascii="仿宋_GB2312" w:eastAsia="仿宋_GB2312" w:hint="eastAsia"/>
          <w:sz w:val="32"/>
          <w:szCs w:val="32"/>
        </w:rPr>
        <w:t>闽教办学〔2020〕</w:t>
      </w:r>
      <w:bookmarkEnd w:id="1"/>
      <w:r>
        <w:rPr>
          <w:rFonts w:ascii="仿宋_GB2312" w:eastAsia="仿宋_GB2312" w:hint="eastAsia"/>
          <w:sz w:val="32"/>
          <w:szCs w:val="32"/>
        </w:rPr>
        <w:t>1号</w:t>
      </w:r>
    </w:p>
    <w:p w:rsidR="00506F8D" w:rsidRDefault="0004498F">
      <w:pPr>
        <w:tabs>
          <w:tab w:val="left" w:pos="7513"/>
        </w:tabs>
        <w:ind w:rightChars="87" w:right="183"/>
      </w:pPr>
      <w:r>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146685</wp:posOffset>
                </wp:positionV>
                <wp:extent cx="5610225" cy="8890"/>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5610225" cy="889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w14:anchorId="0560D176" id="直接箭头连接符 5" o:spid="_x0000_s1026" type="#_x0000_t32" style="position:absolute;left:0;text-align:left;margin-left:-.75pt;margin-top:11.55pt;width:441.75pt;height:.7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" strokecolor="red" strokeweight="2pt"/>
            </w:pict>
          </mc:Fallback>
        </mc:AlternateContent>
      </w:r>
    </w:p>
    <w:p w:rsidR="00506F8D" w:rsidRDefault="00506F8D">
      <w:pPr>
        <w:rPr>
          <w:rFonts w:ascii="黑体" w:eastAsia="黑体" w:hAnsi="黑体" w:cs="黑体"/>
          <w:b/>
          <w:bCs/>
          <w:sz w:val="36"/>
          <w:szCs w:val="36"/>
        </w:rPr>
      </w:pPr>
    </w:p>
    <w:p w:rsidR="00506F8D" w:rsidRDefault="0004498F">
      <w:pPr>
        <w:jc w:val="center"/>
        <w:rPr>
          <w:rFonts w:ascii="黑体" w:eastAsia="黑体" w:hAnsi="黑体" w:cs="黑体"/>
          <w:b/>
          <w:bCs/>
          <w:sz w:val="44"/>
          <w:szCs w:val="44"/>
        </w:rPr>
      </w:pPr>
      <w:r>
        <w:rPr>
          <w:rFonts w:ascii="黑体" w:eastAsia="黑体" w:hAnsi="黑体" w:cs="黑体" w:hint="eastAsia"/>
          <w:b/>
          <w:bCs/>
          <w:sz w:val="44"/>
          <w:szCs w:val="44"/>
        </w:rPr>
        <w:t>福建省教育厅办公室关于应对疫情做好</w:t>
      </w:r>
    </w:p>
    <w:p w:rsidR="00506F8D" w:rsidRDefault="0004498F">
      <w:pPr>
        <w:jc w:val="center"/>
        <w:rPr>
          <w:rFonts w:ascii="仿宋_GB2312" w:eastAsia="仿宋_GB2312" w:hAnsi="仿宋_GB2312" w:cs="仿宋_GB2312"/>
          <w:sz w:val="44"/>
          <w:szCs w:val="44"/>
        </w:rPr>
      </w:pPr>
      <w:r>
        <w:rPr>
          <w:rFonts w:ascii="黑体" w:eastAsia="黑体" w:hAnsi="黑体" w:cs="黑体" w:hint="eastAsia"/>
          <w:b/>
          <w:bCs/>
          <w:sz w:val="44"/>
          <w:szCs w:val="44"/>
        </w:rPr>
        <w:t>高校毕业生就业指导服务工作的通知</w:t>
      </w:r>
    </w:p>
    <w:p w:rsidR="00506F8D" w:rsidRDefault="00506F8D">
      <w:pPr>
        <w:rPr>
          <w:rFonts w:ascii="仿宋_GB2312" w:eastAsia="仿宋_GB2312" w:hAnsi="仿宋_GB2312" w:cs="仿宋_GB2312"/>
          <w:sz w:val="32"/>
          <w:szCs w:val="32"/>
        </w:rPr>
      </w:pPr>
    </w:p>
    <w:p w:rsidR="00506F8D" w:rsidRDefault="0004498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各高等学校：</w:t>
      </w:r>
    </w:p>
    <w:p w:rsidR="00506F8D" w:rsidRDefault="0004498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新型冠状病毒感染肺炎疫情防控形势严峻。为贯彻落实习近平总书记重要指示精神和党中央国务院以及省委省政府的决策部署，积极做好新型冠状病毒感染肺炎疫情防控工作，最大限度阻断疫情传播扩散渠道，更好地保障师生员工的生命安全和身体健康，现就积极应对疫情做好高校毕业生就业指导服务工作有关事宜通知如下。</w:t>
      </w:r>
    </w:p>
    <w:p w:rsidR="00506F8D" w:rsidRDefault="0004498F">
      <w:pPr>
        <w:numPr>
          <w:ilvl w:val="0"/>
          <w:numId w:val="1"/>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即日起，全省高校暂停办理毕业生就业手续线下业务。为方便毕业生咨询了解就业相关手续，各高校就业工作部门要及时发布就业手续办理内容的相关通知，指导毕业生自觉增强防控意识和遵守防疫工作要求，不提前返校，可通过邮寄、请辅导员代办、线上提交电子材料等方式，完成就</w:t>
      </w:r>
      <w:r>
        <w:rPr>
          <w:rFonts w:ascii="仿宋_GB2312" w:eastAsia="仿宋_GB2312" w:hAnsi="仿宋_GB2312" w:cs="仿宋_GB2312" w:hint="eastAsia"/>
          <w:sz w:val="32"/>
          <w:szCs w:val="32"/>
        </w:rPr>
        <w:lastRenderedPageBreak/>
        <w:t>业手续有关事项。在新学期开学前要开通咨询网站或电话，为毕业班学生提供线上咨询服务，并视疫情防控进展情况酌情调整相关工作安排并及时发布。</w:t>
      </w:r>
    </w:p>
    <w:p w:rsidR="00506F8D" w:rsidRDefault="0004498F">
      <w:pPr>
        <w:numPr>
          <w:ilvl w:val="0"/>
          <w:numId w:val="1"/>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高校线下校园春季招聘会（供需见面会）暂停或延期。有条件的高校采取线上招聘的方式，鼓励企业和用人单位利用学校就业创业网参与在线招聘，保障就业工作顺利进行，并就毕业生可能无法按时参加笔面试或提交相关材料，给予说明和沟通，提供解决办法。</w:t>
      </w:r>
    </w:p>
    <w:p w:rsidR="00506F8D" w:rsidRDefault="0004498F">
      <w:pPr>
        <w:numPr>
          <w:ilvl w:val="0"/>
          <w:numId w:val="1"/>
        </w:num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有条件的高校要开放职业规划与就业指导相关线上课程供学生学习，并针对特殊时间毕业生求职过程可能出现的问题，开展职业生涯教育与个性咨询辅导。</w:t>
      </w:r>
    </w:p>
    <w:p w:rsidR="00506F8D" w:rsidRDefault="00506F8D">
      <w:pPr>
        <w:spacing w:line="600" w:lineRule="exact"/>
        <w:rPr>
          <w:rFonts w:ascii="仿宋_GB2312" w:eastAsia="仿宋_GB2312" w:hAnsi="仿宋_GB2312" w:cs="仿宋_GB2312"/>
          <w:sz w:val="32"/>
          <w:szCs w:val="32"/>
        </w:rPr>
      </w:pPr>
    </w:p>
    <w:p w:rsidR="00506F8D" w:rsidRDefault="00506F8D">
      <w:pPr>
        <w:spacing w:line="600" w:lineRule="exact"/>
        <w:rPr>
          <w:rFonts w:ascii="仿宋_GB2312" w:eastAsia="仿宋_GB2312" w:hAnsi="仿宋_GB2312" w:cs="仿宋_GB2312"/>
          <w:sz w:val="32"/>
          <w:szCs w:val="32"/>
        </w:rPr>
      </w:pPr>
    </w:p>
    <w:p w:rsidR="00506F8D" w:rsidRDefault="00506F8D">
      <w:pPr>
        <w:spacing w:line="600" w:lineRule="exact"/>
        <w:rPr>
          <w:rFonts w:ascii="仿宋_GB2312" w:eastAsia="仿宋_GB2312" w:hAnsi="仿宋_GB2312" w:cs="仿宋_GB2312"/>
          <w:sz w:val="32"/>
          <w:szCs w:val="32"/>
        </w:rPr>
      </w:pPr>
    </w:p>
    <w:p w:rsidR="00506F8D" w:rsidRDefault="0004498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福建省教育厅办公室</w:t>
      </w:r>
    </w:p>
    <w:p w:rsidR="00506F8D" w:rsidRDefault="0004498F">
      <w:pPr>
        <w:spacing w:line="600" w:lineRule="exact"/>
        <w:rPr>
          <w:rFonts w:ascii="仿宋_GB2312" w:eastAsia="仿宋_GB2312" w:hAnsi="仿宋_GB2312"/>
          <w:sz w:val="30"/>
          <w:szCs w:val="30"/>
        </w:rPr>
      </w:pPr>
      <w:r>
        <w:rPr>
          <w:rFonts w:ascii="仿宋_GB2312" w:eastAsia="仿宋_GB2312" w:hAnsi="仿宋_GB2312" w:cs="仿宋_GB2312" w:hint="eastAsia"/>
          <w:sz w:val="32"/>
          <w:szCs w:val="32"/>
        </w:rPr>
        <w:t xml:space="preserve">                               2020年2月3日</w:t>
      </w:r>
    </w:p>
    <w:p w:rsidR="00506F8D" w:rsidRDefault="00506F8D">
      <w:pPr>
        <w:ind w:firstLine="420"/>
        <w:rPr>
          <w:rFonts w:ascii="仿宋_GB2312" w:eastAsia="仿宋_GB2312" w:hAnsi="仿宋_GB2312"/>
          <w:sz w:val="28"/>
          <w:szCs w:val="28"/>
        </w:rPr>
      </w:pPr>
    </w:p>
    <w:p w:rsidR="00506F8D" w:rsidRDefault="00506F8D">
      <w:pPr>
        <w:rPr>
          <w:rFonts w:ascii="仿宋_GB2312" w:eastAsia="仿宋_GB2312" w:hAnsi="仿宋_GB2312"/>
          <w:sz w:val="28"/>
          <w:szCs w:val="28"/>
        </w:rPr>
      </w:pPr>
    </w:p>
    <w:p w:rsidR="00506F8D" w:rsidRDefault="00506F8D">
      <w:pPr>
        <w:ind w:firstLine="420"/>
        <w:rPr>
          <w:rFonts w:ascii="仿宋_GB2312" w:eastAsia="仿宋_GB2312" w:hAnsi="仿宋_GB2312"/>
          <w:sz w:val="28"/>
          <w:szCs w:val="28"/>
        </w:rPr>
      </w:pPr>
    </w:p>
    <w:p w:rsidR="00506F8D" w:rsidRDefault="0004498F">
      <w:pPr>
        <w:ind w:firstLine="420"/>
        <w:rPr>
          <w:rFonts w:ascii="仿宋_GB2312" w:eastAsia="仿宋_GB2312" w:hAnsi="仿宋_GB2312"/>
          <w:sz w:val="28"/>
          <w:szCs w:val="28"/>
        </w:rPr>
      </w:pPr>
      <w:r>
        <w:rPr>
          <w:rFonts w:ascii="仿宋_GB2312" w:eastAsia="仿宋_GB2312" w:hAnsi="仿宋_GB2312" w:hint="eastAsia"/>
          <w:sz w:val="28"/>
          <w:szCs w:val="28"/>
        </w:rPr>
        <w:t>(主动公开)</w:t>
      </w:r>
    </w:p>
    <w:p w:rsidR="00506F8D" w:rsidRDefault="0004498F">
      <w:pPr>
        <w:ind w:firstLineChars="100" w:firstLine="280"/>
        <w:rPr>
          <w:sz w:val="28"/>
          <w:szCs w:val="28"/>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54B3E7D9" id="直接箭头连接符 3" o:spid="_x0000_s1026" type="#_x0000_t32" style="position:absolute;left:0;text-align:left;margin-left:0;margin-top:0;width:44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" strokeweight="1.5pt"/>
            </w:pict>
          </mc:Fallback>
        </mc:AlternateContent>
      </w:r>
      <w:r>
        <w:rPr>
          <w:rFonts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0070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1C9962FB" id="直接箭头连接符 4" o:spid="_x0000_s1026" type="#_x0000_t32" style="position:absolute;left:0;text-align:left;margin-left:0;margin-top:0;width:44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" strokeweight="1.5pt"/>
            </w:pict>
          </mc:Fallback>
        </mc:AlternateContent>
      </w:r>
      <w:r>
        <w:rPr>
          <w:rFonts w:ascii="仿宋_GB2312" w:eastAsia="仿宋_GB2312" w:hAnsi="仿宋_GB2312" w:cs="仿宋_GB2312" w:hint="eastAsia"/>
          <w:sz w:val="28"/>
          <w:szCs w:val="28"/>
        </w:rPr>
        <w:t>抄送：省人社厅</w:t>
      </w:r>
    </w:p>
    <w:p w:rsidR="00506F8D" w:rsidRDefault="0004498F">
      <w:pPr>
        <w:ind w:firstLineChars="100" w:firstLine="280"/>
        <w:rPr>
          <w:rFonts w:ascii="仿宋_GB2312" w:eastAsia="仿宋_GB2312" w:hAnsi="仿宋_GB2312" w:cs="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534409D3" id="直接箭头连接符 2" o:spid="_x0000_s1026" type="#_x0000_t32" style="position:absolute;left:0;text-align:left;margin-left:0;margin-top:0;width:44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" strokeweight="1.5pt"/>
            </w:pict>
          </mc:Fallback>
        </mc:AlternateContent>
      </w:r>
      <w:r>
        <w:rPr>
          <w:rFonts w:ascii="仿宋_GB2312" w:eastAsia="仿宋_GB2312" w:hint="eastAsia"/>
          <w:sz w:val="28"/>
          <w:szCs w:val="28"/>
        </w:rPr>
        <w:t>福建省教育厅办公室</w:t>
      </w:r>
      <w:r>
        <w:rPr>
          <w:rFonts w:hint="eastAsia"/>
          <w:sz w:val="28"/>
          <w:szCs w:val="28"/>
        </w:rPr>
        <w:t xml:space="preserve">                  </w:t>
      </w:r>
      <w:r>
        <w:rPr>
          <w:rFonts w:ascii="仿宋_GB2312" w:eastAsia="仿宋_GB2312" w:hAnsi="仿宋_GB2312" w:cs="仿宋_GB2312" w:hint="eastAsia"/>
          <w:sz w:val="28"/>
          <w:szCs w:val="28"/>
        </w:rPr>
        <w:t xml:space="preserve"> 2020年2 月3日 印发</w:t>
      </w:r>
    </w:p>
    <w:p w:rsidR="00506F8D" w:rsidRDefault="0004498F">
      <w:pPr>
        <w:ind w:leftChars="-257" w:left="-540" w:firstLineChars="257" w:firstLine="540"/>
        <w:rPr>
          <w:rFonts w:ascii="仿宋_GB2312" w:eastAsia="仿宋_GB2312" w:hAnsi="仿宋_GB2312" w:cs="仿宋_GB2312"/>
          <w:sz w:val="32"/>
          <w:szCs w:val="3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2209FEC2" id="直接箭头连接符 1" o:spid="_x0000_s1026" type="#_x0000_t32" style="position:absolute;left:0;text-align:left;margin-left:0;margin-top:0;width:44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" strokeweight="1.5pt"/>
            </w:pict>
          </mc:Fallback>
        </mc:AlternateContent>
      </w:r>
    </w:p>
    <w:sectPr w:rsidR="00506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man Old Style">
    <w:altName w:val="MS Gothic"/>
    <w:charset w:val="00"/>
    <w:family w:val="roman"/>
    <w:pitch w:val="default"/>
    <w:sig w:usb0="00000001" w:usb1="00000000" w:usb2="00000000" w:usb3="00000000" w:csb0="2000009F" w:csb1="DFD7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78774"/>
    <w:multiLevelType w:val="singleLevel"/>
    <w:tmpl w:val="5E37877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71688"/>
    <w:rsid w:val="0004498F"/>
    <w:rsid w:val="00125553"/>
    <w:rsid w:val="00276B3E"/>
    <w:rsid w:val="00323891"/>
    <w:rsid w:val="00506F8D"/>
    <w:rsid w:val="00637684"/>
    <w:rsid w:val="007C47A0"/>
    <w:rsid w:val="007E6975"/>
    <w:rsid w:val="00801BF4"/>
    <w:rsid w:val="008F7678"/>
    <w:rsid w:val="24871688"/>
    <w:rsid w:val="276B3B52"/>
    <w:rsid w:val="27D66F9B"/>
    <w:rsid w:val="4B247D72"/>
    <w:rsid w:val="62711AFE"/>
    <w:rsid w:val="7358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35F3"/>
  <w15:docId w15:val="{A6558F2B-1A50-441E-8BAB-A5BF38A9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37684"/>
    <w:pPr>
      <w:ind w:leftChars="2500" w:left="100"/>
    </w:pPr>
  </w:style>
  <w:style w:type="character" w:customStyle="1" w:styleId="a4">
    <w:name w:val="日期 字符"/>
    <w:basedOn w:val="a0"/>
    <w:link w:val="a3"/>
    <w:rsid w:val="0063768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2020-02-03T08:28:00Z</cp:lastPrinted>
  <dcterms:created xsi:type="dcterms:W3CDTF">2020-02-05T07:34:00Z</dcterms:created>
  <dcterms:modified xsi:type="dcterms:W3CDTF">2020-02-05T07:59:00Z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